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58E3E" w14:textId="5291C80D" w:rsidR="0033460A" w:rsidRPr="008E3CAA" w:rsidRDefault="0033460A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>PINAL ACTIVE MANAGEMENT AREA</w:t>
      </w:r>
      <w:r w:rsidR="00530C81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 xml:space="preserve"> </w:t>
      </w:r>
    </w:p>
    <w:p w14:paraId="027E9A26" w14:textId="1B69F1F3" w:rsidR="0033460A" w:rsidRPr="008E3CAA" w:rsidRDefault="00193970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Groundwater </w:t>
      </w:r>
      <w:r w:rsidR="0033460A"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Withdrawal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Information</w:t>
      </w:r>
      <w:r w:rsidR="000759A4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: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28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360"/>
        <w:gridCol w:w="1410"/>
        <w:gridCol w:w="1410"/>
        <w:gridCol w:w="1410"/>
        <w:gridCol w:w="1410"/>
        <w:gridCol w:w="1410"/>
        <w:gridCol w:w="1410"/>
        <w:gridCol w:w="1410"/>
      </w:tblGrid>
      <w:tr w:rsidR="00E01D0C" w:rsidRPr="008E3CAA" w14:paraId="488289BA" w14:textId="7729D95F" w:rsidTr="00E01D0C">
        <w:trPr>
          <w:trHeight w:val="277"/>
          <w:jc w:val="center"/>
        </w:trPr>
        <w:tc>
          <w:tcPr>
            <w:tcW w:w="297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bookmarkStart w:id="0" w:name="_Hlk82601268"/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Year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3A2E9754" w14:textId="77777777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2016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2017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2018</w:t>
            </w:r>
          </w:p>
        </w:tc>
        <w:tc>
          <w:tcPr>
            <w:tcW w:w="1410" w:type="dxa"/>
            <w:shd w:val="clear" w:color="auto" w:fill="D9E2F3" w:themeFill="accent1" w:themeFillTint="33"/>
            <w:vAlign w:val="center"/>
          </w:tcPr>
          <w:p w14:paraId="1F324B96" w14:textId="77777777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2019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CF0AA19" w14:textId="3630480D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55A9202" w14:textId="1D93E640" w:rsidR="00E01D0C" w:rsidRPr="008E3CAA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2021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B851769" w14:textId="237662DE" w:rsidR="00E01D0C" w:rsidRDefault="00E01D0C" w:rsidP="000759A4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2022</w:t>
            </w:r>
          </w:p>
        </w:tc>
      </w:tr>
      <w:tr w:rsidR="00E01D0C" w:rsidRPr="008E3CAA" w14:paraId="45C2D97B" w14:textId="5BDFE166" w:rsidTr="00E01D0C">
        <w:trPr>
          <w:trHeight w:val="475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WMAP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078AA4A2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74E014B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694639A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BDDE1E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7D56BC63" w14:textId="7E3994FF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25EAB7F" w14:textId="65CB88E3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B894C03" w14:textId="26EE265A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6D6E01F" w14:textId="1EC12576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</w:t>
            </w:r>
            <w:r w:rsidR="00F41443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.</w:t>
            </w: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 xml:space="preserve"> $2.00</w:t>
            </w:r>
          </w:p>
        </w:tc>
      </w:tr>
      <w:tr w:rsidR="00E01D0C" w:rsidRPr="008E3CAA" w14:paraId="2230A1EB" w14:textId="6C60C579" w:rsidTr="00E01D0C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203FFC49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772AF2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$275,562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B73232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$284,256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90D8F6A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$302,781</w:t>
            </w:r>
          </w:p>
        </w:tc>
        <w:tc>
          <w:tcPr>
            <w:tcW w:w="1410" w:type="dxa"/>
            <w:vAlign w:val="center"/>
          </w:tcPr>
          <w:p w14:paraId="4AE8283B" w14:textId="4FCE0BB1" w:rsidR="00E01D0C" w:rsidRPr="001057A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237,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100</w:t>
            </w:r>
          </w:p>
        </w:tc>
        <w:tc>
          <w:tcPr>
            <w:tcW w:w="1410" w:type="dxa"/>
            <w:vAlign w:val="center"/>
          </w:tcPr>
          <w:p w14:paraId="231CF265" w14:textId="7529961D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$348,640</w:t>
            </w:r>
          </w:p>
        </w:tc>
        <w:tc>
          <w:tcPr>
            <w:tcW w:w="1410" w:type="dxa"/>
            <w:vAlign w:val="center"/>
          </w:tcPr>
          <w:p w14:paraId="6921799A" w14:textId="5B7A7F6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vAlign w:val="center"/>
          </w:tcPr>
          <w:p w14:paraId="5784A658" w14:textId="7777777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  <w:tr w:rsidR="00E01D0C" w:rsidRPr="008E3CAA" w14:paraId="347DD557" w14:textId="16EE73AF" w:rsidTr="00E01D0C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3EC06F91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Water Bank </w:t>
            </w:r>
          </w:p>
          <w:p w14:paraId="7784D42E" w14:textId="0D2DCBDC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/ </w:t>
            </w: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Irrigation Efficiency Fund </w:t>
            </w:r>
            <w:r w:rsidR="005E50C7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(</w:t>
            </w: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2020-2026)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3DCCE5FE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F880CDE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162606A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6198C17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92A974D" w14:textId="20B22DDE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8E70ECA" w14:textId="64389295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716D2C4" w14:textId="1585BA64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4D8C1C3" w14:textId="5F10B373" w:rsidR="00E01D0C" w:rsidRPr="008E3CAA" w:rsidRDefault="00F41443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.</w:t>
            </w: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 xml:space="preserve"> $2.</w:t>
            </w:r>
            <w:r w:rsidRPr="00F41443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50</w:t>
            </w:r>
          </w:p>
        </w:tc>
      </w:tr>
      <w:tr w:rsidR="00E01D0C" w:rsidRPr="008E3CAA" w14:paraId="3E095637" w14:textId="1A8E30BB" w:rsidTr="00E01D0C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A6E335C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50B53892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1CC3399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$1,377,807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1E43DA3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$1,412,281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1D73E1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$1,513,902</w:t>
            </w:r>
          </w:p>
        </w:tc>
        <w:tc>
          <w:tcPr>
            <w:tcW w:w="1410" w:type="dxa"/>
            <w:vAlign w:val="center"/>
          </w:tcPr>
          <w:p w14:paraId="0AEE0E0B" w14:textId="04374787" w:rsidR="00E01D0C" w:rsidRPr="001057A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1,185,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502</w:t>
            </w:r>
          </w:p>
        </w:tc>
        <w:tc>
          <w:tcPr>
            <w:tcW w:w="1410" w:type="dxa"/>
            <w:vAlign w:val="center"/>
          </w:tcPr>
          <w:p w14:paraId="7181C6C3" w14:textId="26156098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$1,250,433</w:t>
            </w:r>
          </w:p>
        </w:tc>
        <w:tc>
          <w:tcPr>
            <w:tcW w:w="1410" w:type="dxa"/>
            <w:vAlign w:val="center"/>
          </w:tcPr>
          <w:p w14:paraId="2679A70A" w14:textId="573D9D4A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vAlign w:val="center"/>
          </w:tcPr>
          <w:p w14:paraId="5BF03612" w14:textId="7777777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  <w:tr w:rsidR="00E01D0C" w:rsidRPr="008E3CAA" w14:paraId="66DF8F4D" w14:textId="29573CF6" w:rsidTr="00E01D0C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1AC7AD54" w14:textId="78084A7F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Admin &amp; Enforcement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795121DD" w14:textId="0DF79EC1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8C05805" w14:textId="26F88C26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FD8764" w14:textId="28255D15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A3FDD6D" w14:textId="3C70A8D9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AEC428C" w14:textId="1B8D14F2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24A4CA5" w14:textId="7507F46A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D57DEC8" w14:textId="4E7DC719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2CA7CD7" w14:textId="700B5187" w:rsidR="00E01D0C" w:rsidRDefault="00F41443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Max. $1.00</w:t>
            </w:r>
          </w:p>
        </w:tc>
      </w:tr>
      <w:tr w:rsidR="00E01D0C" w:rsidRPr="008E3CAA" w14:paraId="602E05CB" w14:textId="7D2404EA" w:rsidTr="00E01D0C">
        <w:trPr>
          <w:trHeight w:val="476"/>
          <w:jc w:val="center"/>
        </w:trPr>
        <w:tc>
          <w:tcPr>
            <w:tcW w:w="1610" w:type="dxa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93A8670" w14:textId="7777777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4460CA" w14:textId="6F920AAE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9543426" w14:textId="05FB6196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E61423D" w14:textId="76ED3AF3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436ECFD" w14:textId="0C1AB061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3D598A" w14:textId="0E6937CC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EF7F02" w14:textId="2D134246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3CC5AA" w14:textId="34130B0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DD89C7" w14:textId="46DB4A54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</w:tr>
      <w:tr w:rsidR="00E01D0C" w:rsidRPr="008E3CAA" w14:paraId="13E31600" w14:textId="72FB9266" w:rsidTr="00E01D0C">
        <w:trPr>
          <w:trHeight w:val="476"/>
          <w:jc w:val="center"/>
        </w:trPr>
        <w:tc>
          <w:tcPr>
            <w:tcW w:w="1610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Total</w:t>
            </w:r>
          </w:p>
        </w:tc>
        <w:tc>
          <w:tcPr>
            <w:tcW w:w="1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5A73D6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6A9EEEC" w14:textId="758E4334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F9157DE" w14:textId="58C11B85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9A82CC6" w14:textId="5A3D3755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82C3D9B" w14:textId="453FC264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E01D0C">
              <w:rPr>
                <w:rFonts w:ascii="Calibri" w:eastAsia="Times New Roman" w:hAnsi="Calibri" w:cs="Calibri"/>
                <w:bCs/>
                <w:color w:val="000000"/>
                <w:sz w:val="20"/>
                <w:highlight w:val="yellow"/>
                <w:lang w:bidi="he-IL"/>
              </w:rPr>
              <w:t>TBD</w:t>
            </w:r>
          </w:p>
        </w:tc>
      </w:tr>
      <w:tr w:rsidR="00E01D0C" w:rsidRPr="008E3CAA" w14:paraId="6A2EFFBE" w14:textId="1444222D" w:rsidTr="00E01D0C">
        <w:trPr>
          <w:trHeight w:val="476"/>
          <w:jc w:val="center"/>
        </w:trPr>
        <w:tc>
          <w:tcPr>
            <w:tcW w:w="1610" w:type="dxa"/>
            <w:vMerge/>
            <w:tcBorders>
              <w:top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AF7AC4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Collected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*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1642855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$1,709,675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A6C01A5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$1,764,838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C87FCB2" w14:textId="77777777" w:rsidR="00E01D0C" w:rsidRPr="008E3CAA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$1,873,214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4D8FEC1" w14:textId="321B404E" w:rsidR="00E01D0C" w:rsidRPr="001057A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474,544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176CAB61" w14:textId="67B08054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$1,671,498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7ADF91A" w14:textId="16C82771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14DFDB09" w14:textId="77777777" w:rsidR="00E01D0C" w:rsidRDefault="00E01D0C" w:rsidP="00E01D0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</w:tbl>
    <w:bookmarkEnd w:id="0"/>
    <w:p w14:paraId="71D5BFBB" w14:textId="77777777" w:rsidR="00733E0C" w:rsidRDefault="0033460A" w:rsidP="00733E0C">
      <w:pPr>
        <w:spacing w:after="0"/>
        <w:jc w:val="center"/>
        <w:rPr>
          <w:rFonts w:eastAsia="Times New Roman"/>
          <w:bCs/>
        </w:rPr>
      </w:pPr>
      <w:r w:rsidRPr="00C650D9">
        <w:rPr>
          <w:rFonts w:ascii="Calibri" w:eastAsia="Times New Roman" w:hAnsi="Calibri" w:cs="Calibri"/>
          <w:bCs/>
          <w:lang w:bidi="he-IL"/>
        </w:rPr>
        <w:t>*</w:t>
      </w:r>
      <w:r w:rsidRPr="00C650D9">
        <w:rPr>
          <w:rFonts w:eastAsia="Times New Roman"/>
          <w:bCs/>
        </w:rPr>
        <w:t xml:space="preserve"> in addition to AMWP and </w:t>
      </w:r>
      <w:r w:rsidR="003C5358" w:rsidRPr="00C650D9">
        <w:rPr>
          <w:rFonts w:eastAsia="Times New Roman"/>
          <w:bCs/>
        </w:rPr>
        <w:t>Admin &amp; Enforcement</w:t>
      </w:r>
      <w:r w:rsidRPr="00C650D9">
        <w:rPr>
          <w:rFonts w:eastAsia="Times New Roman"/>
          <w:bCs/>
        </w:rPr>
        <w:t>, amount includes late fees, Recovery Wells fee, and Water Quality Fund</w:t>
      </w:r>
    </w:p>
    <w:p w14:paraId="4E4AA58C" w14:textId="64C19749" w:rsidR="0033460A" w:rsidRPr="000759A4" w:rsidRDefault="0033460A" w:rsidP="00733E0C">
      <w:pPr>
        <w:spacing w:after="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Water Management Assistance Program Fund:</w:t>
      </w:r>
    </w:p>
    <w:p w14:paraId="20BDD9B5" w14:textId="375101B1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Current Balance:</w:t>
      </w:r>
      <w:r w:rsidR="00C5610D" w:rsidRPr="00815A10">
        <w:rPr>
          <w:sz w:val="24"/>
          <w:szCs w:val="26"/>
        </w:rPr>
        <w:t xml:space="preserve"> </w:t>
      </w:r>
      <w:r w:rsidRPr="00815A10">
        <w:rPr>
          <w:sz w:val="24"/>
          <w:szCs w:val="26"/>
        </w:rPr>
        <w:t xml:space="preserve"> $</w:t>
      </w:r>
      <w:r w:rsidR="00E01D0C">
        <w:rPr>
          <w:sz w:val="24"/>
          <w:szCs w:val="26"/>
        </w:rPr>
        <w:t>199,884</w:t>
      </w:r>
    </w:p>
    <w:p w14:paraId="2E55B32C" w14:textId="159C9940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Encumbered/committed:  $</w:t>
      </w:r>
      <w:r w:rsidR="00A03876">
        <w:rPr>
          <w:sz w:val="24"/>
          <w:szCs w:val="26"/>
        </w:rPr>
        <w:t>10</w:t>
      </w:r>
      <w:r w:rsidR="00E01D0C">
        <w:rPr>
          <w:sz w:val="24"/>
          <w:szCs w:val="26"/>
        </w:rPr>
        <w:t>5,000</w:t>
      </w:r>
      <w:r w:rsidR="00A03876">
        <w:rPr>
          <w:sz w:val="24"/>
          <w:szCs w:val="26"/>
        </w:rPr>
        <w:t xml:space="preserve"> (</w:t>
      </w:r>
      <w:r w:rsidR="007A2603">
        <w:rPr>
          <w:sz w:val="24"/>
          <w:szCs w:val="26"/>
        </w:rPr>
        <w:t xml:space="preserve">including </w:t>
      </w:r>
      <w:r w:rsidR="00A03876">
        <w:rPr>
          <w:sz w:val="24"/>
          <w:szCs w:val="26"/>
        </w:rPr>
        <w:t>$30,000 committed for NREC renewal)</w:t>
      </w:r>
    </w:p>
    <w:tbl>
      <w:tblPr>
        <w:tblpPr w:leftFromText="180" w:rightFromText="180" w:vertAnchor="page" w:horzAnchor="margin" w:tblpY="846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733E0C" w:rsidRPr="008E3CAA" w14:paraId="27980591" w14:textId="77777777" w:rsidTr="00733E0C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6618191D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458849C6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1882FB69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73F3B3BF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743A6F6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9691FE2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0F8E5E3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733E0C" w:rsidRPr="008E3CAA" w14:paraId="0EE5ECF4" w14:textId="77777777" w:rsidTr="00733E0C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0E1A45D3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 xml:space="preserve">Irrigation Management Service (IMS) </w:t>
            </w:r>
          </w:p>
        </w:tc>
        <w:tc>
          <w:tcPr>
            <w:tcW w:w="4950" w:type="dxa"/>
            <w:vAlign w:val="center"/>
          </w:tcPr>
          <w:p w14:paraId="20F56155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Provide on-site irrigation technical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assistance,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education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outreach to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farmers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in the Pinal AMA to increase irrigation efficiencies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promote water conservation.</w:t>
            </w:r>
          </w:p>
        </w:tc>
        <w:tc>
          <w:tcPr>
            <w:tcW w:w="1350" w:type="dxa"/>
            <w:vAlign w:val="center"/>
          </w:tcPr>
          <w:p w14:paraId="00A3BDC5" w14:textId="288DCABF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20-31</w:t>
            </w:r>
            <w:r w:rsidR="0031667A">
              <w:rPr>
                <w:rFonts w:ascii="Calibri" w:eastAsia="Times New Roman" w:hAnsi="Calibri" w:cs="Calibri"/>
                <w:szCs w:val="24"/>
                <w:lang w:bidi="he-IL"/>
              </w:rPr>
              <w:t>35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 xml:space="preserve">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B3D169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120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,000</w:t>
            </w:r>
          </w:p>
        </w:tc>
        <w:tc>
          <w:tcPr>
            <w:tcW w:w="1440" w:type="dxa"/>
            <w:vAlign w:val="center"/>
          </w:tcPr>
          <w:p w14:paraId="21756E62" w14:textId="68E162D9" w:rsidR="00733E0C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 w:rsidR="00C47958">
              <w:rPr>
                <w:rFonts w:ascii="Calibri" w:eastAsia="Times New Roman" w:hAnsi="Calibri" w:cs="Calibri"/>
                <w:szCs w:val="24"/>
                <w:lang w:bidi="he-IL"/>
              </w:rPr>
              <w:t>60,000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1185E49" w14:textId="75FF1FC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4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30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</w:t>
            </w:r>
            <w:r w:rsidR="0031667A">
              <w:rPr>
                <w:rFonts w:ascii="Calibri" w:eastAsia="Times New Roman" w:hAnsi="Calibri" w:cs="Calibri"/>
                <w:szCs w:val="24"/>
                <w:lang w:bidi="he-IL"/>
              </w:rPr>
              <w:t>2</w:t>
            </w:r>
          </w:p>
        </w:tc>
      </w:tr>
      <w:tr w:rsidR="00733E0C" w:rsidRPr="008E3CAA" w14:paraId="20848C0F" w14:textId="77777777" w:rsidTr="00733E0C">
        <w:trPr>
          <w:trHeight w:val="800"/>
        </w:trPr>
        <w:tc>
          <w:tcPr>
            <w:tcW w:w="2425" w:type="dxa"/>
            <w:shd w:val="clear" w:color="auto" w:fill="auto"/>
            <w:vAlign w:val="center"/>
            <w:hideMark/>
          </w:tcPr>
          <w:p w14:paraId="25C000FB" w14:textId="44D796FB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Natural Resources Education Center</w:t>
            </w:r>
            <w:r w:rsidR="00A03876">
              <w:rPr>
                <w:rFonts w:ascii="Calibri" w:eastAsia="Times New Roman" w:hAnsi="Calibri" w:cs="Calibri"/>
                <w:szCs w:val="24"/>
                <w:lang w:bidi="he-IL"/>
              </w:rPr>
              <w:t xml:space="preserve"> (NREC)</w:t>
            </w:r>
          </w:p>
          <w:p w14:paraId="51F25F15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</w:p>
        </w:tc>
        <w:tc>
          <w:tcPr>
            <w:tcW w:w="4950" w:type="dxa"/>
            <w:vAlign w:val="center"/>
          </w:tcPr>
          <w:p w14:paraId="5A368C2B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 w:val="20"/>
                <w:lang w:bidi="he-IL"/>
              </w:rPr>
              <w:t>Educate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children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adults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on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agriculture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water conservation in the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NRCDs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through a variety of hands-on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activities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and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>interactive field site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.</w:t>
            </w:r>
          </w:p>
        </w:tc>
        <w:tc>
          <w:tcPr>
            <w:tcW w:w="1350" w:type="dxa"/>
            <w:vAlign w:val="center"/>
          </w:tcPr>
          <w:p w14:paraId="79AC468D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2020-3105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1B95DE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$30,000</w:t>
            </w:r>
          </w:p>
        </w:tc>
        <w:tc>
          <w:tcPr>
            <w:tcW w:w="1440" w:type="dxa"/>
            <w:vAlign w:val="center"/>
          </w:tcPr>
          <w:p w14:paraId="7A514F38" w14:textId="25F102F3" w:rsidR="00733E0C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 w:rsidR="00660B1F">
              <w:rPr>
                <w:rFonts w:ascii="Calibri" w:eastAsia="Times New Roman" w:hAnsi="Calibri" w:cs="Calibri"/>
                <w:szCs w:val="24"/>
                <w:lang w:bidi="he-IL"/>
              </w:rPr>
              <w:t>15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C5914ED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10/31/2021</w:t>
            </w:r>
          </w:p>
        </w:tc>
      </w:tr>
      <w:tr w:rsidR="00733E0C" w:rsidRPr="008E3CAA" w14:paraId="0E75E0CB" w14:textId="77777777" w:rsidTr="00733E0C">
        <w:trPr>
          <w:trHeight w:val="530"/>
        </w:trPr>
        <w:tc>
          <w:tcPr>
            <w:tcW w:w="2425" w:type="dxa"/>
            <w:shd w:val="clear" w:color="auto" w:fill="auto"/>
            <w:vAlign w:val="center"/>
            <w:hideMark/>
          </w:tcPr>
          <w:p w14:paraId="17FDEBA0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Pinal County Water Augmentation Authority</w:t>
            </w:r>
          </w:p>
        </w:tc>
        <w:tc>
          <w:tcPr>
            <w:tcW w:w="4950" w:type="dxa"/>
            <w:vAlign w:val="center"/>
          </w:tcPr>
          <w:p w14:paraId="03451A3E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Support the development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augmentation of water resources for the benefit of all users in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AMA</w:t>
            </w:r>
          </w:p>
        </w:tc>
        <w:tc>
          <w:tcPr>
            <w:tcW w:w="1350" w:type="dxa"/>
            <w:vAlign w:val="center"/>
          </w:tcPr>
          <w:p w14:paraId="0D0C6A15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In Statute</w:t>
            </w:r>
          </w:p>
          <w:p w14:paraId="304E6BE4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4874DE">
              <w:rPr>
                <w:rFonts w:ascii="Calibri" w:eastAsia="Times New Roman" w:hAnsi="Calibri" w:cs="Calibri"/>
                <w:sz w:val="16"/>
                <w:szCs w:val="24"/>
                <w:lang w:bidi="he-IL"/>
              </w:rPr>
              <w:t>A.R.S. 45-1972(B)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8DE681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Up to $200,000</w:t>
            </w:r>
          </w:p>
        </w:tc>
        <w:tc>
          <w:tcPr>
            <w:tcW w:w="1440" w:type="dxa"/>
            <w:vAlign w:val="center"/>
          </w:tcPr>
          <w:p w14:paraId="1DD0C7E8" w14:textId="12B3F302" w:rsidR="00733E0C" w:rsidRPr="008E3CAA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$200,000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91D3C3" w14:textId="3754CEFB" w:rsidR="00733E0C" w:rsidRPr="008E3CAA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FY 202</w:t>
            </w:r>
            <w:r w:rsidR="002A52C4">
              <w:rPr>
                <w:rFonts w:ascii="Calibri" w:eastAsia="Times New Roman" w:hAnsi="Calibri" w:cs="Calibri"/>
                <w:szCs w:val="24"/>
                <w:lang w:bidi="he-IL"/>
              </w:rPr>
              <w:t>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-2</w:t>
            </w:r>
            <w:r w:rsidR="002A52C4">
              <w:rPr>
                <w:rFonts w:ascii="Calibri" w:eastAsia="Times New Roman" w:hAnsi="Calibri" w:cs="Calibri"/>
                <w:szCs w:val="24"/>
                <w:lang w:bidi="he-IL"/>
              </w:rPr>
              <w:t>1</w:t>
            </w:r>
          </w:p>
        </w:tc>
      </w:tr>
    </w:tbl>
    <w:p w14:paraId="28C75E3A" w14:textId="66A087A1" w:rsidR="0033460A" w:rsidRDefault="0033460A" w:rsidP="0033460A">
      <w:pPr>
        <w:spacing w:after="0" w:line="240" w:lineRule="auto"/>
        <w:jc w:val="center"/>
        <w:rPr>
          <w:b/>
          <w:sz w:val="24"/>
          <w:szCs w:val="26"/>
        </w:rPr>
      </w:pPr>
      <w:r w:rsidRPr="00815A10">
        <w:rPr>
          <w:b/>
          <w:sz w:val="24"/>
          <w:szCs w:val="26"/>
        </w:rPr>
        <w:t>Remaining Balance:  $</w:t>
      </w:r>
      <w:r w:rsidR="00A03876">
        <w:rPr>
          <w:b/>
          <w:sz w:val="24"/>
          <w:szCs w:val="26"/>
        </w:rPr>
        <w:t>9</w:t>
      </w:r>
      <w:r w:rsidR="00E01D0C">
        <w:rPr>
          <w:b/>
          <w:sz w:val="24"/>
          <w:szCs w:val="26"/>
        </w:rPr>
        <w:t>4,884</w:t>
      </w:r>
    </w:p>
    <w:p w14:paraId="3090FFBB" w14:textId="77777777" w:rsidR="00E01D0C" w:rsidRDefault="00E01D0C" w:rsidP="0033460A">
      <w:pPr>
        <w:spacing w:after="0" w:line="240" w:lineRule="auto"/>
        <w:jc w:val="center"/>
        <w:rPr>
          <w:b/>
          <w:sz w:val="24"/>
          <w:szCs w:val="26"/>
        </w:rPr>
      </w:pPr>
    </w:p>
    <w:p w14:paraId="787D4879" w14:textId="30680C13" w:rsidR="00733E0C" w:rsidRDefault="00733E0C" w:rsidP="00733E0C">
      <w:pPr>
        <w:spacing w:after="0" w:line="240" w:lineRule="auto"/>
        <w:jc w:val="center"/>
        <w:rPr>
          <w:sz w:val="2"/>
          <w:szCs w:val="2"/>
        </w:rPr>
      </w:pPr>
    </w:p>
    <w:p w14:paraId="22A3F7AA" w14:textId="77777777" w:rsidR="00E01D0C" w:rsidRPr="00733E0C" w:rsidRDefault="00E01D0C" w:rsidP="00733E0C">
      <w:pPr>
        <w:spacing w:after="0" w:line="240" w:lineRule="auto"/>
        <w:jc w:val="center"/>
        <w:rPr>
          <w:sz w:val="2"/>
          <w:szCs w:val="2"/>
        </w:rPr>
      </w:pPr>
    </w:p>
    <w:p w14:paraId="62A0D356" w14:textId="77777777" w:rsidR="00733E0C" w:rsidRPr="00733E0C" w:rsidRDefault="00733E0C" w:rsidP="00733E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12"/>
          <w:szCs w:val="12"/>
          <w:lang w:bidi="he-IL"/>
        </w:rPr>
      </w:pPr>
    </w:p>
    <w:p w14:paraId="0376963D" w14:textId="79523AA5" w:rsidR="0033460A" w:rsidRPr="00060AB7" w:rsidRDefault="000759A4" w:rsidP="00733E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Current WMAP Funded Projects</w:t>
      </w:r>
    </w:p>
    <w:p w14:paraId="16FB1E40" w14:textId="0C0B7A03" w:rsidR="00011B16" w:rsidRPr="00060AB7" w:rsidRDefault="00011B16" w:rsidP="00011B16">
      <w:pPr>
        <w:spacing w:before="300" w:after="2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lastRenderedPageBreak/>
        <w:t>Groundwater Conservation Grant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Projects</w:t>
      </w:r>
    </w:p>
    <w:tbl>
      <w:tblPr>
        <w:tblpPr w:leftFromText="180" w:rightFromText="180" w:vertAnchor="page" w:horzAnchor="margin" w:tblpY="1140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011B16" w:rsidRPr="008E3CAA" w14:paraId="022E4D50" w14:textId="77777777" w:rsidTr="00011B16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4650286C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0C2B7EA5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7BA63763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2A7BAB1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7B1D72A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C984F4F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A275680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011B16" w:rsidRPr="008E3CAA" w14:paraId="2184E3AD" w14:textId="77777777" w:rsidTr="00011B16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45589D40" w14:textId="64D3153E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Using Project-Based STEM Education to Enhance Groundwater Conservation in Pinal County Schools</w:t>
            </w:r>
          </w:p>
        </w:tc>
        <w:tc>
          <w:tcPr>
            <w:tcW w:w="4950" w:type="dxa"/>
            <w:vAlign w:val="center"/>
          </w:tcPr>
          <w:p w14:paraId="73957A03" w14:textId="309BD11B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Develop and deliver a new educational curriculum combining a thorough understanding of the groundwater system with opportunities to conserve tangible groundwater resources at schools within the Pinal AMA.</w:t>
            </w:r>
          </w:p>
        </w:tc>
        <w:tc>
          <w:tcPr>
            <w:tcW w:w="1350" w:type="dxa"/>
            <w:vAlign w:val="center"/>
          </w:tcPr>
          <w:p w14:paraId="4876CD29" w14:textId="2BB9517D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A97258" w14:textId="4B8B0937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$43,681</w:t>
            </w:r>
          </w:p>
        </w:tc>
        <w:tc>
          <w:tcPr>
            <w:tcW w:w="1440" w:type="dxa"/>
            <w:vAlign w:val="center"/>
          </w:tcPr>
          <w:p w14:paraId="4F944248" w14:textId="6EA2E8B7" w:rsidR="00011B16" w:rsidRPr="00326A0E" w:rsidRDefault="006223E7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$38,181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BF935C" w14:textId="1358ABA8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10/31/2024</w:t>
            </w:r>
          </w:p>
        </w:tc>
      </w:tr>
      <w:tr w:rsidR="00011B16" w:rsidRPr="008E3CAA" w14:paraId="61AC9CD4" w14:textId="77777777" w:rsidTr="00011B16">
        <w:trPr>
          <w:trHeight w:val="800"/>
        </w:trPr>
        <w:tc>
          <w:tcPr>
            <w:tcW w:w="2425" w:type="dxa"/>
            <w:shd w:val="clear" w:color="auto" w:fill="auto"/>
            <w:vAlign w:val="center"/>
            <w:hideMark/>
          </w:tcPr>
          <w:p w14:paraId="7F330CC9" w14:textId="20254A11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Pumping Efficiency Project - Infrastructure Modernization and SCADA Upgrades</w:t>
            </w:r>
          </w:p>
        </w:tc>
        <w:tc>
          <w:tcPr>
            <w:tcW w:w="4950" w:type="dxa"/>
            <w:vAlign w:val="center"/>
          </w:tcPr>
          <w:p w14:paraId="647E6E7C" w14:textId="2596C8DD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This is a phased project. Funding requested is for Phase 1 - SCADA upgrades and improved flow measurement.</w:t>
            </w:r>
          </w:p>
        </w:tc>
        <w:tc>
          <w:tcPr>
            <w:tcW w:w="1350" w:type="dxa"/>
            <w:vAlign w:val="center"/>
          </w:tcPr>
          <w:p w14:paraId="6161785E" w14:textId="5881D5ED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538882" w14:textId="3CB2C52A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$59,000</w:t>
            </w:r>
          </w:p>
        </w:tc>
        <w:tc>
          <w:tcPr>
            <w:tcW w:w="1440" w:type="dxa"/>
            <w:vAlign w:val="center"/>
          </w:tcPr>
          <w:p w14:paraId="66A8E5AD" w14:textId="30921FEA" w:rsidR="00011B16" w:rsidRPr="00326A0E" w:rsidRDefault="00326A0E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88000D3" w14:textId="58F69096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Drafting Contract</w:t>
            </w:r>
          </w:p>
        </w:tc>
      </w:tr>
      <w:tr w:rsidR="00011B16" w:rsidRPr="008E3CAA" w14:paraId="1D438161" w14:textId="77777777" w:rsidTr="00011B16">
        <w:trPr>
          <w:trHeight w:val="1506"/>
        </w:trPr>
        <w:tc>
          <w:tcPr>
            <w:tcW w:w="2425" w:type="dxa"/>
            <w:shd w:val="clear" w:color="auto" w:fill="auto"/>
            <w:vAlign w:val="center"/>
            <w:hideMark/>
          </w:tcPr>
          <w:p w14:paraId="36096CB9" w14:textId="11B093C6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Leak Detection Equipment Replacement Project - Pinal AMA</w:t>
            </w:r>
          </w:p>
        </w:tc>
        <w:tc>
          <w:tcPr>
            <w:tcW w:w="4950" w:type="dxa"/>
            <w:vAlign w:val="center"/>
          </w:tcPr>
          <w:p w14:paraId="229CCAC7" w14:textId="6D3752B5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Purchase new leak detection equipment to replace current equipment. Leverage this project with its ESRI ArcGIS Field Rollout Project; The two projects work together to provide the most effective and comprehensive leak detection programs for Arizona Water Company water systems.</w:t>
            </w:r>
          </w:p>
        </w:tc>
        <w:tc>
          <w:tcPr>
            <w:tcW w:w="1350" w:type="dxa"/>
            <w:vAlign w:val="center"/>
          </w:tcPr>
          <w:p w14:paraId="70156586" w14:textId="2031FE17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E4CB46" w14:textId="3BC14B49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$47,319</w:t>
            </w:r>
          </w:p>
        </w:tc>
        <w:tc>
          <w:tcPr>
            <w:tcW w:w="1440" w:type="dxa"/>
            <w:vAlign w:val="center"/>
          </w:tcPr>
          <w:p w14:paraId="0757378A" w14:textId="3A902ACB" w:rsidR="00011B16" w:rsidRPr="00326A0E" w:rsidRDefault="00326A0E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FA6D65" w14:textId="1820F8E8" w:rsidR="00011B16" w:rsidRPr="00326A0E" w:rsidRDefault="0031667A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7/31/2025</w:t>
            </w:r>
          </w:p>
        </w:tc>
      </w:tr>
    </w:tbl>
    <w:p w14:paraId="03CFD7D6" w14:textId="77777777" w:rsidR="00011B16" w:rsidRPr="008E3CAA" w:rsidRDefault="00011B16" w:rsidP="00011B16">
      <w:pPr>
        <w:rPr>
          <w:sz w:val="20"/>
        </w:rPr>
      </w:pPr>
    </w:p>
    <w:sectPr w:rsidR="00011B16" w:rsidRPr="008E3CAA" w:rsidSect="000759A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FD2"/>
    <w:rsid w:val="00004210"/>
    <w:rsid w:val="00011B16"/>
    <w:rsid w:val="00013869"/>
    <w:rsid w:val="000176F7"/>
    <w:rsid w:val="00020ECC"/>
    <w:rsid w:val="0002370E"/>
    <w:rsid w:val="00024358"/>
    <w:rsid w:val="00024B50"/>
    <w:rsid w:val="00027E35"/>
    <w:rsid w:val="0003211F"/>
    <w:rsid w:val="00032FF8"/>
    <w:rsid w:val="0003405F"/>
    <w:rsid w:val="00034F21"/>
    <w:rsid w:val="00035DE0"/>
    <w:rsid w:val="000378CC"/>
    <w:rsid w:val="00044AA8"/>
    <w:rsid w:val="000479FD"/>
    <w:rsid w:val="00050AA6"/>
    <w:rsid w:val="00053BA0"/>
    <w:rsid w:val="00057BA0"/>
    <w:rsid w:val="00060AB7"/>
    <w:rsid w:val="000627B6"/>
    <w:rsid w:val="000759A4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2FE3"/>
    <w:rsid w:val="000A386A"/>
    <w:rsid w:val="000A4ABF"/>
    <w:rsid w:val="000A7EEA"/>
    <w:rsid w:val="000B1AF9"/>
    <w:rsid w:val="000B2763"/>
    <w:rsid w:val="000B53C9"/>
    <w:rsid w:val="000D0D9C"/>
    <w:rsid w:val="000E32DA"/>
    <w:rsid w:val="00100190"/>
    <w:rsid w:val="00100238"/>
    <w:rsid w:val="001057AC"/>
    <w:rsid w:val="00105BC1"/>
    <w:rsid w:val="00111443"/>
    <w:rsid w:val="00111E84"/>
    <w:rsid w:val="00112701"/>
    <w:rsid w:val="001202A7"/>
    <w:rsid w:val="00120C64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6324B"/>
    <w:rsid w:val="00192DEE"/>
    <w:rsid w:val="00193970"/>
    <w:rsid w:val="00196E1C"/>
    <w:rsid w:val="00197EE6"/>
    <w:rsid w:val="001A394C"/>
    <w:rsid w:val="001A718D"/>
    <w:rsid w:val="001B0567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52C4"/>
    <w:rsid w:val="002A7742"/>
    <w:rsid w:val="002A7953"/>
    <w:rsid w:val="002B1464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17B9"/>
    <w:rsid w:val="002F477B"/>
    <w:rsid w:val="002F4FFC"/>
    <w:rsid w:val="0030097C"/>
    <w:rsid w:val="0030340E"/>
    <w:rsid w:val="003043D9"/>
    <w:rsid w:val="00307497"/>
    <w:rsid w:val="0031055C"/>
    <w:rsid w:val="0031667A"/>
    <w:rsid w:val="00326A0E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2B81"/>
    <w:rsid w:val="003642F2"/>
    <w:rsid w:val="003654C3"/>
    <w:rsid w:val="0036711E"/>
    <w:rsid w:val="00370A63"/>
    <w:rsid w:val="00370E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761A"/>
    <w:rsid w:val="003E71B0"/>
    <w:rsid w:val="003F1330"/>
    <w:rsid w:val="003F3C04"/>
    <w:rsid w:val="003F50FC"/>
    <w:rsid w:val="003F6693"/>
    <w:rsid w:val="00400762"/>
    <w:rsid w:val="00401205"/>
    <w:rsid w:val="004120C1"/>
    <w:rsid w:val="00417466"/>
    <w:rsid w:val="0042451C"/>
    <w:rsid w:val="00425469"/>
    <w:rsid w:val="00425B05"/>
    <w:rsid w:val="00427AA6"/>
    <w:rsid w:val="00440B38"/>
    <w:rsid w:val="0044138E"/>
    <w:rsid w:val="0045375C"/>
    <w:rsid w:val="004541E2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0915"/>
    <w:rsid w:val="004B1B10"/>
    <w:rsid w:val="004B2B5F"/>
    <w:rsid w:val="004B6EEE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0C81"/>
    <w:rsid w:val="0053621E"/>
    <w:rsid w:val="005375CC"/>
    <w:rsid w:val="0054083C"/>
    <w:rsid w:val="00547776"/>
    <w:rsid w:val="005528D4"/>
    <w:rsid w:val="00563157"/>
    <w:rsid w:val="00564C7A"/>
    <w:rsid w:val="00565418"/>
    <w:rsid w:val="005702A1"/>
    <w:rsid w:val="00570DEB"/>
    <w:rsid w:val="005714CE"/>
    <w:rsid w:val="00571A40"/>
    <w:rsid w:val="00586CA3"/>
    <w:rsid w:val="00587BA1"/>
    <w:rsid w:val="00594F45"/>
    <w:rsid w:val="005A0390"/>
    <w:rsid w:val="005A1DAB"/>
    <w:rsid w:val="005A2032"/>
    <w:rsid w:val="005A4986"/>
    <w:rsid w:val="005A67EE"/>
    <w:rsid w:val="005B435E"/>
    <w:rsid w:val="005B4A70"/>
    <w:rsid w:val="005C216A"/>
    <w:rsid w:val="005C414D"/>
    <w:rsid w:val="005C6D88"/>
    <w:rsid w:val="005C6F18"/>
    <w:rsid w:val="005D1543"/>
    <w:rsid w:val="005D7833"/>
    <w:rsid w:val="005E109A"/>
    <w:rsid w:val="005E1244"/>
    <w:rsid w:val="005E28EB"/>
    <w:rsid w:val="005E3AAD"/>
    <w:rsid w:val="005E50C7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23E7"/>
    <w:rsid w:val="00623266"/>
    <w:rsid w:val="006243CF"/>
    <w:rsid w:val="00632401"/>
    <w:rsid w:val="00632556"/>
    <w:rsid w:val="00633634"/>
    <w:rsid w:val="00643598"/>
    <w:rsid w:val="006448B9"/>
    <w:rsid w:val="00644F9B"/>
    <w:rsid w:val="00645DC2"/>
    <w:rsid w:val="0065090E"/>
    <w:rsid w:val="00651681"/>
    <w:rsid w:val="006578A0"/>
    <w:rsid w:val="00660B1F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7583"/>
    <w:rsid w:val="006A21F4"/>
    <w:rsid w:val="006A2D7D"/>
    <w:rsid w:val="006A7102"/>
    <w:rsid w:val="006A7505"/>
    <w:rsid w:val="006C091B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3E0C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400E"/>
    <w:rsid w:val="00797722"/>
    <w:rsid w:val="007A2603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17D2"/>
    <w:rsid w:val="0080277F"/>
    <w:rsid w:val="00805026"/>
    <w:rsid w:val="008066DB"/>
    <w:rsid w:val="00811D4A"/>
    <w:rsid w:val="008139A9"/>
    <w:rsid w:val="00815A10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6A24"/>
    <w:rsid w:val="00890498"/>
    <w:rsid w:val="00893645"/>
    <w:rsid w:val="00894181"/>
    <w:rsid w:val="0089573B"/>
    <w:rsid w:val="00895778"/>
    <w:rsid w:val="008959DF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E3CAA"/>
    <w:rsid w:val="008F1266"/>
    <w:rsid w:val="00904AA4"/>
    <w:rsid w:val="009119BC"/>
    <w:rsid w:val="00914975"/>
    <w:rsid w:val="0091506A"/>
    <w:rsid w:val="0091649D"/>
    <w:rsid w:val="009173A9"/>
    <w:rsid w:val="00917973"/>
    <w:rsid w:val="00922789"/>
    <w:rsid w:val="00931085"/>
    <w:rsid w:val="0093211C"/>
    <w:rsid w:val="00934901"/>
    <w:rsid w:val="0094574F"/>
    <w:rsid w:val="009468B5"/>
    <w:rsid w:val="00946FAC"/>
    <w:rsid w:val="00952B26"/>
    <w:rsid w:val="00964B81"/>
    <w:rsid w:val="00965142"/>
    <w:rsid w:val="00965C3D"/>
    <w:rsid w:val="00966509"/>
    <w:rsid w:val="00971A84"/>
    <w:rsid w:val="0097387D"/>
    <w:rsid w:val="009757CA"/>
    <w:rsid w:val="00975E46"/>
    <w:rsid w:val="009779F2"/>
    <w:rsid w:val="0098423E"/>
    <w:rsid w:val="00985EA5"/>
    <w:rsid w:val="009922A8"/>
    <w:rsid w:val="00994EFF"/>
    <w:rsid w:val="00995C78"/>
    <w:rsid w:val="009A4BCD"/>
    <w:rsid w:val="009A6A0B"/>
    <w:rsid w:val="009B15E5"/>
    <w:rsid w:val="009B2E13"/>
    <w:rsid w:val="009B3B3D"/>
    <w:rsid w:val="009C2F65"/>
    <w:rsid w:val="009E1924"/>
    <w:rsid w:val="009F3ED6"/>
    <w:rsid w:val="009F42B6"/>
    <w:rsid w:val="00A026B7"/>
    <w:rsid w:val="00A036CC"/>
    <w:rsid w:val="00A03876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31236"/>
    <w:rsid w:val="00B3493E"/>
    <w:rsid w:val="00B442A3"/>
    <w:rsid w:val="00B45AAB"/>
    <w:rsid w:val="00B50417"/>
    <w:rsid w:val="00B53382"/>
    <w:rsid w:val="00B54F06"/>
    <w:rsid w:val="00B55565"/>
    <w:rsid w:val="00B560CB"/>
    <w:rsid w:val="00B624E6"/>
    <w:rsid w:val="00B64B2A"/>
    <w:rsid w:val="00B65B01"/>
    <w:rsid w:val="00B65C1E"/>
    <w:rsid w:val="00B776AE"/>
    <w:rsid w:val="00B81567"/>
    <w:rsid w:val="00B824BE"/>
    <w:rsid w:val="00B83EB7"/>
    <w:rsid w:val="00B84928"/>
    <w:rsid w:val="00B85A60"/>
    <w:rsid w:val="00B87011"/>
    <w:rsid w:val="00B95431"/>
    <w:rsid w:val="00BA2252"/>
    <w:rsid w:val="00BA392D"/>
    <w:rsid w:val="00BA48DD"/>
    <w:rsid w:val="00BA6C23"/>
    <w:rsid w:val="00BC13CA"/>
    <w:rsid w:val="00BC3BE0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1009E"/>
    <w:rsid w:val="00C102C4"/>
    <w:rsid w:val="00C10F26"/>
    <w:rsid w:val="00C15400"/>
    <w:rsid w:val="00C24691"/>
    <w:rsid w:val="00C2625E"/>
    <w:rsid w:val="00C27C28"/>
    <w:rsid w:val="00C30846"/>
    <w:rsid w:val="00C31F73"/>
    <w:rsid w:val="00C33CF9"/>
    <w:rsid w:val="00C37F27"/>
    <w:rsid w:val="00C4093C"/>
    <w:rsid w:val="00C45244"/>
    <w:rsid w:val="00C47958"/>
    <w:rsid w:val="00C51538"/>
    <w:rsid w:val="00C51BD7"/>
    <w:rsid w:val="00C558EC"/>
    <w:rsid w:val="00C5610D"/>
    <w:rsid w:val="00C650D9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45A8"/>
    <w:rsid w:val="00CF7126"/>
    <w:rsid w:val="00D022A0"/>
    <w:rsid w:val="00D0413E"/>
    <w:rsid w:val="00D06117"/>
    <w:rsid w:val="00D07CCE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0F1E"/>
    <w:rsid w:val="00D62E08"/>
    <w:rsid w:val="00D65CEC"/>
    <w:rsid w:val="00D72001"/>
    <w:rsid w:val="00D729CB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C09"/>
    <w:rsid w:val="00DB4F08"/>
    <w:rsid w:val="00DB73C9"/>
    <w:rsid w:val="00DB7E03"/>
    <w:rsid w:val="00DC4C7F"/>
    <w:rsid w:val="00DC66BE"/>
    <w:rsid w:val="00DD3850"/>
    <w:rsid w:val="00DD652B"/>
    <w:rsid w:val="00DE3E3D"/>
    <w:rsid w:val="00DE712A"/>
    <w:rsid w:val="00DF5EB9"/>
    <w:rsid w:val="00E0114E"/>
    <w:rsid w:val="00E01D0C"/>
    <w:rsid w:val="00E02699"/>
    <w:rsid w:val="00E03774"/>
    <w:rsid w:val="00E14338"/>
    <w:rsid w:val="00E207BD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330E"/>
    <w:rsid w:val="00E549D6"/>
    <w:rsid w:val="00E55989"/>
    <w:rsid w:val="00E56F69"/>
    <w:rsid w:val="00E577AD"/>
    <w:rsid w:val="00E60057"/>
    <w:rsid w:val="00E60638"/>
    <w:rsid w:val="00E620C8"/>
    <w:rsid w:val="00E67D05"/>
    <w:rsid w:val="00E823A0"/>
    <w:rsid w:val="00E826C0"/>
    <w:rsid w:val="00E8796F"/>
    <w:rsid w:val="00E9053A"/>
    <w:rsid w:val="00E950A2"/>
    <w:rsid w:val="00E959BB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1443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5A76"/>
    <w:rsid w:val="00F75B50"/>
    <w:rsid w:val="00F767F5"/>
    <w:rsid w:val="00F81467"/>
    <w:rsid w:val="00F81B7E"/>
    <w:rsid w:val="00F82087"/>
    <w:rsid w:val="00F9272D"/>
    <w:rsid w:val="00F9437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8D4C-0AF2-4C36-8C82-B4FCC327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Kyle Miller</cp:lastModifiedBy>
  <cp:revision>25</cp:revision>
  <dcterms:created xsi:type="dcterms:W3CDTF">2020-10-14T20:38:00Z</dcterms:created>
  <dcterms:modified xsi:type="dcterms:W3CDTF">2021-09-21T23:31:00Z</dcterms:modified>
</cp:coreProperties>
</file>